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1E9A" w14:textId="77777777" w:rsidR="00EC2090" w:rsidRPr="00EC2090" w:rsidRDefault="00EC2090" w:rsidP="00EC2090">
      <w:pPr>
        <w:pStyle w:val="Heading3"/>
        <w:ind w:hanging="270"/>
        <w:jc w:val="center"/>
        <w:rPr>
          <w:rFonts w:ascii="Century Gothic" w:hAnsi="Century Gothic"/>
          <w:b/>
          <w:bCs/>
          <w:color w:val="auto"/>
          <w:sz w:val="26"/>
          <w:szCs w:val="26"/>
        </w:rPr>
      </w:pPr>
      <w:bookmarkStart w:id="0" w:name="_Toc195785334"/>
      <w:r w:rsidRPr="00EC2090">
        <w:rPr>
          <w:rFonts w:ascii="Century Gothic" w:hAnsi="Century Gothic"/>
          <w:b/>
          <w:bCs/>
          <w:color w:val="auto"/>
          <w:sz w:val="26"/>
          <w:szCs w:val="26"/>
        </w:rPr>
        <w:t>APPENDIX K – SUBMITTAL CHECKLIST: STEP 3 – SUPPORTING DOCUMENTATION</w:t>
      </w:r>
      <w:bookmarkEnd w:id="0"/>
    </w:p>
    <w:p w14:paraId="0CB5CD45" w14:textId="77777777" w:rsidR="00EC2090" w:rsidRPr="003B402B" w:rsidRDefault="00EC2090" w:rsidP="00EC2090">
      <w:pPr>
        <w:spacing w:after="240"/>
        <w:jc w:val="center"/>
        <w:rPr>
          <w:b/>
          <w:bCs/>
          <w:sz w:val="26"/>
          <w:szCs w:val="26"/>
        </w:rPr>
      </w:pPr>
      <w:r w:rsidRPr="003B402B">
        <w:rPr>
          <w:b/>
          <w:bCs/>
          <w:sz w:val="26"/>
          <w:szCs w:val="26"/>
        </w:rPr>
        <w:t xml:space="preserve">Qualifying Projects </w:t>
      </w:r>
      <w:r>
        <w:rPr>
          <w:b/>
          <w:bCs/>
          <w:sz w:val="26"/>
          <w:szCs w:val="26"/>
        </w:rPr>
        <w:t>O</w:t>
      </w:r>
      <w:r w:rsidRPr="003B402B">
        <w:rPr>
          <w:b/>
          <w:bCs/>
          <w:sz w:val="26"/>
          <w:szCs w:val="26"/>
        </w:rPr>
        <w:t>nly</w:t>
      </w: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EC2090" w:rsidRPr="003B402B" w14:paraId="7EEB24E2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082F2" w14:textId="77777777" w:rsidR="00EC2090" w:rsidRPr="003B402B" w:rsidRDefault="00EC2090" w:rsidP="0090188E">
            <w:pPr>
              <w:rPr>
                <w:b/>
                <w:bCs/>
              </w:rPr>
            </w:pPr>
            <w:r w:rsidRPr="003B402B">
              <w:rPr>
                <w:b/>
                <w:bCs/>
              </w:rPr>
              <w:t>The following will be uploaded into</w:t>
            </w:r>
            <w:r>
              <w:rPr>
                <w:b/>
                <w:bCs/>
              </w:rPr>
              <w:t xml:space="preserve"> RAPTR</w:t>
            </w:r>
            <w:r w:rsidRPr="003B402B">
              <w:rPr>
                <w:b/>
                <w:bCs/>
              </w:rPr>
              <w:t xml:space="preserve"> as attachment</w:t>
            </w:r>
            <w:r>
              <w:rPr>
                <w:b/>
                <w:bCs/>
              </w:rPr>
              <w:t>s</w:t>
            </w:r>
            <w:r w:rsidRPr="003B402B">
              <w:rPr>
                <w:b/>
                <w:bCs/>
              </w:rPr>
              <w:t xml:space="preserve">: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3E35" w14:textId="77777777" w:rsidR="00EC2090" w:rsidRPr="003B402B" w:rsidRDefault="00EC2090" w:rsidP="0090188E"/>
        </w:tc>
      </w:tr>
      <w:tr w:rsidR="00EC2090" w:rsidRPr="003B402B" w14:paraId="0507B971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E3B2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>Resolution Template</w:t>
            </w:r>
            <w:r>
              <w:t xml:space="preserve"> or Certification Letter</w:t>
            </w:r>
            <w:r w:rsidRPr="003B402B">
              <w:t xml:space="preserve"> (Appendix </w:t>
            </w:r>
            <w:r>
              <w:t>L or M</w:t>
            </w:r>
            <w:r w:rsidRPr="003B402B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53B" w14:textId="77777777" w:rsidR="00EC2090" w:rsidRPr="003B402B" w:rsidRDefault="00EC2090" w:rsidP="0090188E"/>
        </w:tc>
      </w:tr>
      <w:tr w:rsidR="00EC2090" w:rsidRPr="003B402B" w14:paraId="5A569875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F96" w14:textId="77777777" w:rsidR="00EC2090" w:rsidRPr="003B402B" w:rsidRDefault="00EC2090" w:rsidP="0090188E">
            <w:pPr>
              <w:spacing w:after="120"/>
              <w:ind w:left="864" w:hanging="432"/>
              <w:jc w:val="left"/>
            </w:pPr>
            <w:r w:rsidRPr="003B402B">
              <w:t>Eligibility for Nonprofit Applicants (SOS, IRS, DOJ)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56D" w14:textId="77777777" w:rsidR="00EC2090" w:rsidRPr="003B402B" w:rsidRDefault="00EC2090" w:rsidP="0090188E"/>
        </w:tc>
      </w:tr>
      <w:tr w:rsidR="00EC2090" w:rsidRPr="003B402B" w14:paraId="60A1ECE7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B3BE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 xml:space="preserve">Payee Data Record or Government Agency Taxpayer ID Form (Appendix </w:t>
            </w:r>
            <w:r>
              <w:t>R</w:t>
            </w:r>
            <w:r w:rsidRPr="003B402B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67CD" w14:textId="77777777" w:rsidR="00EC2090" w:rsidRPr="003B402B" w:rsidRDefault="00EC2090" w:rsidP="0090188E"/>
        </w:tc>
      </w:tr>
      <w:tr w:rsidR="00EC2090" w:rsidRPr="003B402B" w14:paraId="7DE511C1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340F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 xml:space="preserve">Updated Cost Estimate, </w:t>
            </w:r>
            <w:r>
              <w:t>if</w:t>
            </w:r>
            <w:r w:rsidRPr="003B402B">
              <w:t xml:space="preserve"> requested (Appendix </w:t>
            </w:r>
            <w:r>
              <w:t>F</w:t>
            </w:r>
            <w:r w:rsidRPr="003B402B">
              <w:t xml:space="preserve"> or </w:t>
            </w:r>
            <w:r>
              <w:t>G</w:t>
            </w:r>
            <w:r w:rsidRPr="003B402B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AA3" w14:textId="77777777" w:rsidR="00EC2090" w:rsidRPr="003B402B" w:rsidRDefault="00EC2090" w:rsidP="0090188E"/>
        </w:tc>
      </w:tr>
      <w:tr w:rsidR="00EC2090" w:rsidRPr="003B402B" w14:paraId="4945633B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F33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>Project Timeline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B8E" w14:textId="77777777" w:rsidR="00EC2090" w:rsidRPr="003B402B" w:rsidRDefault="00EC2090" w:rsidP="0090188E"/>
        </w:tc>
      </w:tr>
      <w:tr w:rsidR="00EC2090" w:rsidRPr="003B402B" w14:paraId="0D0698A0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B6D0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>Funding Plan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FE03" w14:textId="77777777" w:rsidR="00EC2090" w:rsidRPr="003B402B" w:rsidRDefault="00EC2090" w:rsidP="0090188E"/>
        </w:tc>
      </w:tr>
      <w:tr w:rsidR="00EC2090" w:rsidRPr="003B402B" w14:paraId="76E9D9A8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FC4E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 xml:space="preserve">Proof of </w:t>
            </w:r>
            <w:r>
              <w:t>O</w:t>
            </w:r>
            <w:r w:rsidRPr="003B402B">
              <w:t>wnership Documents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0F6E" w14:textId="77777777" w:rsidR="00EC2090" w:rsidRPr="003B402B" w:rsidRDefault="00EC2090" w:rsidP="0090188E"/>
        </w:tc>
      </w:tr>
      <w:tr w:rsidR="00EC2090" w:rsidRPr="003B402B" w14:paraId="50AAAD19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F50D" w14:textId="77777777" w:rsidR="00EC2090" w:rsidRPr="003B402B" w:rsidRDefault="00EC2090" w:rsidP="0090188E">
            <w:pPr>
              <w:spacing w:after="120"/>
            </w:pPr>
            <w:r w:rsidRPr="003B402B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Development</w:t>
            </w:r>
            <w:r w:rsidRPr="003B402B">
              <w:rPr>
                <w:b/>
                <w:bCs/>
              </w:rPr>
              <w:t xml:space="preserve"> Projects only </w:t>
            </w:r>
            <w:r w:rsidRPr="003B402B">
              <w:rPr>
                <w:b/>
                <w:bCs/>
                <w:i/>
                <w:iCs/>
              </w:rPr>
              <w:t>additionally</w:t>
            </w:r>
            <w:r w:rsidRPr="003B402B">
              <w:rPr>
                <w:b/>
                <w:bCs/>
              </w:rPr>
              <w:t xml:space="preserve"> upload to</w:t>
            </w:r>
            <w:r>
              <w:rPr>
                <w:b/>
                <w:bCs/>
              </w:rPr>
              <w:t xml:space="preserve"> RAPTR</w:t>
            </w:r>
            <w:r w:rsidRPr="003B402B">
              <w:rPr>
                <w:b/>
                <w:bCs/>
              </w:rPr>
              <w:t>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04F" w14:textId="77777777" w:rsidR="00EC2090" w:rsidRPr="003B402B" w:rsidRDefault="00EC2090" w:rsidP="0090188E"/>
        </w:tc>
      </w:tr>
      <w:tr w:rsidR="00EC2090" w:rsidRPr="003B402B" w14:paraId="1E2CEE64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6CFA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>Site Control/Land Tenure Documents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4F1" w14:textId="77777777" w:rsidR="00EC2090" w:rsidRPr="003B402B" w:rsidRDefault="00EC2090" w:rsidP="0090188E"/>
        </w:tc>
      </w:tr>
      <w:tr w:rsidR="00EC2090" w:rsidRPr="003B402B" w14:paraId="3C4C7CAA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7D4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>Operation and Maintenance Documents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E03" w14:textId="77777777" w:rsidR="00EC2090" w:rsidRPr="003B402B" w:rsidRDefault="00EC2090" w:rsidP="0090188E"/>
        </w:tc>
      </w:tr>
      <w:tr w:rsidR="00EC2090" w:rsidRPr="003B402B" w14:paraId="53A94B30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5E19" w14:textId="77777777" w:rsidR="00EC2090" w:rsidRPr="003B402B" w:rsidRDefault="00EC2090" w:rsidP="0090188E">
            <w:pPr>
              <w:spacing w:after="120"/>
              <w:rPr>
                <w:b/>
                <w:bCs/>
              </w:rPr>
            </w:pPr>
            <w:r w:rsidRPr="003B402B">
              <w:rPr>
                <w:b/>
                <w:bCs/>
              </w:rPr>
              <w:t xml:space="preserve">For Acquisition Projects only </w:t>
            </w:r>
            <w:r w:rsidRPr="003B402B">
              <w:rPr>
                <w:b/>
                <w:bCs/>
                <w:i/>
                <w:iCs/>
              </w:rPr>
              <w:t>additionally</w:t>
            </w:r>
            <w:r w:rsidRPr="003B402B">
              <w:rPr>
                <w:b/>
                <w:bCs/>
              </w:rPr>
              <w:t xml:space="preserve"> upload to</w:t>
            </w:r>
            <w:r>
              <w:rPr>
                <w:b/>
                <w:bCs/>
              </w:rPr>
              <w:t xml:space="preserve"> RAPTR</w:t>
            </w:r>
            <w:r w:rsidRPr="003B402B">
              <w:rPr>
                <w:b/>
                <w:bCs/>
              </w:rPr>
              <w:t>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4D6" w14:textId="77777777" w:rsidR="00EC2090" w:rsidRPr="003B402B" w:rsidRDefault="00EC2090" w:rsidP="0090188E"/>
        </w:tc>
      </w:tr>
      <w:tr w:rsidR="00EC2090" w:rsidRPr="003B402B" w14:paraId="0ABB016A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D9C" w14:textId="77777777" w:rsidR="00EC2090" w:rsidRPr="003B402B" w:rsidRDefault="00EC2090" w:rsidP="0090188E">
            <w:pPr>
              <w:spacing w:after="120"/>
              <w:ind w:left="864" w:hanging="432"/>
            </w:pPr>
            <w:r w:rsidRPr="003B402B">
              <w:t>Appraisal (if completed)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61A" w14:textId="77777777" w:rsidR="00EC2090" w:rsidRPr="003B402B" w:rsidRDefault="00EC2090" w:rsidP="0090188E"/>
        </w:tc>
      </w:tr>
      <w:tr w:rsidR="00EC2090" w:rsidRPr="003B402B" w14:paraId="7EFC4A98" w14:textId="77777777" w:rsidTr="0090188E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FB4D" w14:textId="77777777" w:rsidR="00EC2090" w:rsidRPr="003B402B" w:rsidRDefault="00EC2090" w:rsidP="0090188E">
            <w:pPr>
              <w:spacing w:after="120"/>
              <w:ind w:left="864" w:hanging="432"/>
            </w:pPr>
            <w:r>
              <w:t xml:space="preserve">Draft </w:t>
            </w:r>
            <w:r w:rsidRPr="003B402B">
              <w:t>Conservation Easement (if applicable</w:t>
            </w:r>
            <w:r>
              <w:t xml:space="preserve"> and available</w:t>
            </w:r>
            <w:r w:rsidRPr="003B402B"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0DC" w14:textId="77777777" w:rsidR="00EC2090" w:rsidRPr="003B402B" w:rsidRDefault="00EC2090" w:rsidP="0090188E"/>
        </w:tc>
      </w:tr>
    </w:tbl>
    <w:p w14:paraId="195A678F" w14:textId="77777777" w:rsidR="00510C3D" w:rsidRDefault="00510C3D"/>
    <w:sectPr w:rsidR="00510C3D" w:rsidSect="00EC2090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90"/>
    <w:rsid w:val="00510C3D"/>
    <w:rsid w:val="007C4EB8"/>
    <w:rsid w:val="0089502E"/>
    <w:rsid w:val="00EC2090"/>
    <w:rsid w:val="00F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EABA"/>
  <w15:chartTrackingRefBased/>
  <w15:docId w15:val="{5D821655-D750-424A-8A89-A5EDC85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90"/>
    <w:pPr>
      <w:tabs>
        <w:tab w:val="left" w:pos="432"/>
      </w:tabs>
      <w:spacing w:after="200" w:line="240" w:lineRule="auto"/>
      <w:jc w:val="both"/>
    </w:pPr>
    <w:rPr>
      <w:rFonts w:ascii="Century Gothic" w:eastAsiaTheme="minorEastAsia" w:hAnsi="Century Gothic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090"/>
    <w:pPr>
      <w:keepNext/>
      <w:keepLines/>
      <w:tabs>
        <w:tab w:val="clear" w:pos="432"/>
      </w:tabs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090"/>
    <w:pPr>
      <w:keepNext/>
      <w:keepLines/>
      <w:tabs>
        <w:tab w:val="clear" w:pos="432"/>
      </w:tabs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090"/>
    <w:pPr>
      <w:keepNext/>
      <w:keepLines/>
      <w:tabs>
        <w:tab w:val="clear" w:pos="432"/>
      </w:tabs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090"/>
    <w:pPr>
      <w:keepNext/>
      <w:keepLines/>
      <w:tabs>
        <w:tab w:val="clear" w:pos="432"/>
      </w:tabs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090"/>
    <w:pPr>
      <w:keepNext/>
      <w:keepLines/>
      <w:tabs>
        <w:tab w:val="clear" w:pos="432"/>
      </w:tabs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090"/>
    <w:pPr>
      <w:keepNext/>
      <w:keepLines/>
      <w:tabs>
        <w:tab w:val="clear" w:pos="432"/>
      </w:tabs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090"/>
    <w:pPr>
      <w:keepNext/>
      <w:keepLines/>
      <w:tabs>
        <w:tab w:val="clear" w:pos="432"/>
      </w:tabs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090"/>
    <w:pPr>
      <w:keepNext/>
      <w:keepLines/>
      <w:tabs>
        <w:tab w:val="clear" w:pos="432"/>
      </w:tabs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090"/>
    <w:pPr>
      <w:keepNext/>
      <w:keepLines/>
      <w:tabs>
        <w:tab w:val="clear" w:pos="432"/>
      </w:tabs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2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0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0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090"/>
    <w:pPr>
      <w:tabs>
        <w:tab w:val="clear" w:pos="432"/>
      </w:tabs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090"/>
    <w:pPr>
      <w:numPr>
        <w:ilvl w:val="1"/>
      </w:numPr>
      <w:tabs>
        <w:tab w:val="clear" w:pos="432"/>
      </w:tabs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2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090"/>
    <w:pPr>
      <w:tabs>
        <w:tab w:val="clear" w:pos="432"/>
      </w:tabs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2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090"/>
    <w:pPr>
      <w:tabs>
        <w:tab w:val="clear" w:pos="432"/>
      </w:tabs>
      <w:spacing w:after="160" w:line="278" w:lineRule="auto"/>
      <w:ind w:left="720"/>
      <w:contextualSpacing/>
      <w:jc w:val="left"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2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432"/>
      </w:tabs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Metes, Jen@CNRA</dc:creator>
  <cp:keywords/>
  <dc:description/>
  <cp:lastModifiedBy>Metes, Jen@CNRA</cp:lastModifiedBy>
  <cp:revision>1</cp:revision>
  <dcterms:created xsi:type="dcterms:W3CDTF">2025-09-26T18:11:00Z</dcterms:created>
  <dcterms:modified xsi:type="dcterms:W3CDTF">2025-09-26T18:13:00Z</dcterms:modified>
</cp:coreProperties>
</file>